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386E09" w:rsidRPr="0053193C" w:rsidRDefault="00386E09" w:rsidP="0053193C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591D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  <w:r w:rsidRPr="0053193C">
        <w:rPr>
          <w:rFonts w:ascii="Times New Roman" w:hAnsi="Times New Roman"/>
          <w:sz w:val="24"/>
          <w:szCs w:val="24"/>
        </w:rPr>
        <w:t xml:space="preserve"> </w:t>
      </w:r>
    </w:p>
    <w:p w:rsidR="00386E09" w:rsidRP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>O objeto da presente dispensa é a escolha da proposta mais v</w:t>
      </w:r>
      <w:r w:rsidR="007730C4">
        <w:rPr>
          <w:rFonts w:ascii="Times New Roman" w:hAnsi="Times New Roman"/>
          <w:sz w:val="24"/>
          <w:szCs w:val="24"/>
        </w:rPr>
        <w:t>antajosa para</w:t>
      </w:r>
      <w:r w:rsidR="00320886">
        <w:rPr>
          <w:rFonts w:ascii="Times New Roman" w:hAnsi="Times New Roman"/>
          <w:sz w:val="24"/>
          <w:szCs w:val="24"/>
        </w:rPr>
        <w:t xml:space="preserve"> </w:t>
      </w:r>
      <w:r w:rsidR="00986778" w:rsidRPr="00986778">
        <w:rPr>
          <w:rFonts w:ascii="Times New Roman" w:hAnsi="Times New Roman"/>
          <w:sz w:val="24"/>
          <w:szCs w:val="24"/>
        </w:rPr>
        <w:t xml:space="preserve">Contratação de empresa para </w:t>
      </w:r>
      <w:r w:rsidR="00B8304F">
        <w:rPr>
          <w:rFonts w:ascii="Times New Roman" w:hAnsi="Times New Roman"/>
          <w:sz w:val="24"/>
          <w:szCs w:val="24"/>
        </w:rPr>
        <w:t>l</w:t>
      </w:r>
      <w:r w:rsidR="00B8304F" w:rsidRPr="00B8304F">
        <w:rPr>
          <w:rFonts w:ascii="Times New Roman" w:hAnsi="Times New Roman"/>
          <w:sz w:val="24"/>
          <w:szCs w:val="24"/>
        </w:rPr>
        <w:t>ocação de brinquedos no período de 10</w:t>
      </w:r>
      <w:r w:rsidR="00B8304F">
        <w:rPr>
          <w:rFonts w:ascii="Times New Roman" w:hAnsi="Times New Roman"/>
          <w:sz w:val="24"/>
          <w:szCs w:val="24"/>
        </w:rPr>
        <w:t xml:space="preserve"> a 13/10, para uso dos alunos e </w:t>
      </w:r>
      <w:r w:rsidR="00B8304F" w:rsidRPr="00B8304F">
        <w:rPr>
          <w:rFonts w:ascii="Times New Roman" w:hAnsi="Times New Roman"/>
          <w:sz w:val="24"/>
          <w:szCs w:val="24"/>
        </w:rPr>
        <w:t>comunidade em geral em comemoração ao Dia da Criança</w:t>
      </w:r>
      <w:r w:rsidR="00633323">
        <w:rPr>
          <w:rFonts w:ascii="Times New Roman" w:hAnsi="Times New Roman"/>
          <w:sz w:val="24"/>
          <w:szCs w:val="24"/>
        </w:rPr>
        <w:t xml:space="preserve">, </w:t>
      </w:r>
      <w:r w:rsidRPr="0053193C">
        <w:rPr>
          <w:rFonts w:ascii="Times New Roman" w:hAnsi="Times New Roman"/>
          <w:sz w:val="24"/>
          <w:szCs w:val="24"/>
        </w:rPr>
        <w:t xml:space="preserve">conforme condições, quantidades e exigências estabelecidas nos arquivos que compõem este processo. </w:t>
      </w:r>
    </w:p>
    <w:p w:rsidR="00633323" w:rsidRPr="00DE7B83" w:rsidRDefault="00386E09" w:rsidP="00DE7B8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VALORES UNITÁRIOS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 ATUA</w:t>
      </w:r>
      <w:r>
        <w:rPr>
          <w:rFonts w:ascii="Times New Roman" w:hAnsi="Times New Roman"/>
          <w:b/>
          <w:sz w:val="24"/>
          <w:szCs w:val="24"/>
        </w:rPr>
        <w:t>IS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pPr w:leftFromText="141" w:rightFromText="141" w:vertAnchor="text" w:horzAnchor="margin" w:tblpY="415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103"/>
        <w:gridCol w:w="1134"/>
        <w:gridCol w:w="2127"/>
      </w:tblGrid>
      <w:tr w:rsidR="009B5656" w:rsidRPr="00376847" w:rsidTr="004247BA">
        <w:trPr>
          <w:trHeight w:val="367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5103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2127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 xml:space="preserve">Valor </w:t>
            </w:r>
            <w:r w:rsidR="00386E09">
              <w:rPr>
                <w:b/>
              </w:rPr>
              <w:t>Unitário</w:t>
            </w:r>
          </w:p>
        </w:tc>
      </w:tr>
      <w:tr w:rsidR="009B5656" w:rsidRPr="00376847" w:rsidTr="004247BA">
        <w:trPr>
          <w:trHeight w:val="282"/>
        </w:trPr>
        <w:tc>
          <w:tcPr>
            <w:tcW w:w="675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TOBOGÃ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GIGANTE, EM LONA VINÍLICA IMPORTADA,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MEDINDO 6 M DE ALTURA, 5 M DE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COMPRIMENTO E 4M DE LARGURA, COM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PROTEÇÃO LATERAL DE SEGURANÇA E 1</w:t>
            </w:r>
          </w:p>
          <w:p w:rsidR="009B5656" w:rsidRPr="00376847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MOTOR DE 3/4 HP.</w:t>
            </w:r>
          </w:p>
        </w:tc>
        <w:tc>
          <w:tcPr>
            <w:tcW w:w="1134" w:type="dxa"/>
            <w:vAlign w:val="center"/>
          </w:tcPr>
          <w:p w:rsidR="009B5656" w:rsidRPr="00376847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SRV</w:t>
            </w:r>
          </w:p>
        </w:tc>
        <w:tc>
          <w:tcPr>
            <w:tcW w:w="2127" w:type="dxa"/>
            <w:vAlign w:val="center"/>
          </w:tcPr>
          <w:p w:rsidR="009B5656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3.000,00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633323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2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BALÃO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PULA­PULA CASTELO, COM SAÍDA DE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ESCORREGA E TOURO INFLÁVEL INTERNO,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EM LONA VINÍLICA IMPORTADA, MEDINDO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5M DE COMPRIMENTO, 3M DE LARGURA E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2,5M DE ALTURA, MOTOR ELÉTRICO DE 3/4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HP.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1.800,00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3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TOBOGÃ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GIGANTE DUPLO, EM LONA VINÍLICA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IMPORTADA, MEDINDO 10 M DE ALTURA, 10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 DE COMPRIMENTO E 5 M DE LARGURA,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COM PROTEÇÃO LATERAL DE SEGURANÇA E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1 MOTOR ELÉTRICO DE 1 HP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4.400,00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4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TOURO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MECÂNICO CAPACIDADE PARA 120KG,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CONTROLE MANUAL, MEDINDO 4M X 4M,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COM LONA DE PROTEÇÃO VINÍLICA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IMPORTADA, BORDAS DE SEGURANÇA E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MOTOR ELÉTRICO 3 HP.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3.400,00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5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SUPER KID PLAY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AVENTURA, COM OBSTÁCULOS INTERNOS,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PROTEÇÃO LATERAL MEDINDO 9 M DE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COMPRIMENTO, 4 M DE ALTURA, 4 M DE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LARGURA, COM MOTOR DE 1 HP.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2.800,00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6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CENTOPEIA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GIGANTE, EM LONA VINÍLICA IMPORTADA,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MEDINDO 8M DE COMPRIMENTO, 2,5M DE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LARGURA E 2M DE ALTURA, COM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OBSTÁCULOS INTERNOS E MOTORES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ELÉTRICOS DE 1 HP</w:t>
            </w:r>
            <w:r>
              <w:t>.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2.600,00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lastRenderedPageBreak/>
              <w:t>7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CHUTE A GOL, EM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LONA VINÍCULA IMPORTADA, MEDINDO 3 M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DE COMPRIMENTO, 2 M DE LARGURA,PROTEÇÕES LATERAIS DE SEGURANÇA E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MOTOR ELÉTRICO DE 1/2 HP</w:t>
            </w:r>
            <w:r>
              <w:t>.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1.600,00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8</w:t>
            </w:r>
          </w:p>
        </w:tc>
        <w:tc>
          <w:tcPr>
            <w:tcW w:w="5103" w:type="dxa"/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MESA DE AIR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GAME MEDINDO1,8M X 1,3M.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1.000,00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9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CAMA ELÁSTICA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GRANDE, MEDINDO 4,3 M, CAPACIDADE DE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PESO DE ATÉ 150 KG, COM LONA DE SALTO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COLORIDA E PROTEÇÃO LATERAL.</w:t>
            </w:r>
          </w:p>
        </w:tc>
        <w:tc>
          <w:tcPr>
            <w:tcW w:w="1134" w:type="dxa"/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633323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1.600,00</w:t>
            </w:r>
          </w:p>
        </w:tc>
      </w:tr>
      <w:tr w:rsidR="00633323" w:rsidRPr="00376847" w:rsidTr="004247BA">
        <w:trPr>
          <w:trHeight w:val="282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633323" w:rsidRPr="00376847" w:rsidRDefault="00386E09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>
              <w:t>10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LOCAÇÃO DE BRINQUEDO PISCINA DE</w:t>
            </w:r>
          </w:p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BOLINHAS, INFLÁVEL, MEDINDO 1,70M X</w:t>
            </w:r>
          </w:p>
          <w:p w:rsidR="00633323" w:rsidRPr="00633323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1,70M, COM 1.500 BOLINHAS COLORIDAS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33323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 w:rsidRPr="004247BA">
              <w:t>SRV</w:t>
            </w:r>
          </w:p>
        </w:tc>
        <w:tc>
          <w:tcPr>
            <w:tcW w:w="2127" w:type="dxa"/>
            <w:vAlign w:val="center"/>
          </w:tcPr>
          <w:p w:rsidR="009E591D" w:rsidRPr="00376847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1.400,00</w:t>
            </w:r>
          </w:p>
        </w:tc>
      </w:tr>
      <w:tr w:rsidR="00B8304F" w:rsidRPr="00376847" w:rsidTr="004247BA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8304F" w:rsidRDefault="00B8304F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8304F" w:rsidRDefault="00B8304F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04F" w:rsidRDefault="004247BA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TOTAL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vAlign w:val="center"/>
          </w:tcPr>
          <w:p w:rsidR="00B8304F" w:rsidRDefault="004247BA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23.600,00</w:t>
            </w:r>
          </w:p>
        </w:tc>
      </w:tr>
    </w:tbl>
    <w:p w:rsidR="001609CE" w:rsidRDefault="001609CE" w:rsidP="001609CE">
      <w:pPr>
        <w:jc w:val="both"/>
        <w:rPr>
          <w:rFonts w:ascii="Times New Roman" w:hAnsi="Times New Roman"/>
          <w:sz w:val="24"/>
          <w:szCs w:val="24"/>
        </w:rPr>
      </w:pPr>
    </w:p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4247BA">
        <w:rPr>
          <w:rFonts w:ascii="Times New Roman" w:hAnsi="Times New Roman"/>
          <w:sz w:val="24"/>
          <w:szCs w:val="24"/>
        </w:rPr>
        <w:t>06/09/2024</w:t>
      </w:r>
      <w:r w:rsidRPr="0053193C">
        <w:rPr>
          <w:rFonts w:ascii="Times New Roman" w:hAnsi="Times New Roman"/>
          <w:sz w:val="24"/>
          <w:szCs w:val="24"/>
        </w:rPr>
        <w:t xml:space="preserve"> às </w:t>
      </w:r>
      <w:r w:rsidR="009E591D">
        <w:rPr>
          <w:rFonts w:ascii="Times New Roman" w:hAnsi="Times New Roman"/>
          <w:sz w:val="24"/>
          <w:szCs w:val="24"/>
        </w:rPr>
        <w:t>1</w:t>
      </w:r>
      <w:r w:rsidR="004247BA">
        <w:rPr>
          <w:rFonts w:ascii="Times New Roman" w:hAnsi="Times New Roman"/>
          <w:sz w:val="24"/>
          <w:szCs w:val="24"/>
        </w:rPr>
        <w:t>4</w:t>
      </w:r>
      <w:r w:rsidR="009E591D">
        <w:rPr>
          <w:rFonts w:ascii="Times New Roman" w:hAnsi="Times New Roman"/>
          <w:sz w:val="24"/>
          <w:szCs w:val="24"/>
        </w:rPr>
        <w:t>h0</w:t>
      </w:r>
      <w:r w:rsidR="00320886">
        <w:rPr>
          <w:rFonts w:ascii="Times New Roman" w:hAnsi="Times New Roman"/>
          <w:sz w:val="24"/>
          <w:szCs w:val="24"/>
        </w:rPr>
        <w:t>0</w:t>
      </w:r>
      <w:r w:rsidRPr="0053193C">
        <w:rPr>
          <w:rFonts w:ascii="Times New Roman" w:hAnsi="Times New Roman"/>
          <w:sz w:val="24"/>
          <w:szCs w:val="24"/>
        </w:rPr>
        <w:t xml:space="preserve">min Até </w:t>
      </w:r>
      <w:r w:rsidR="00D05929">
        <w:rPr>
          <w:rFonts w:ascii="Times New Roman" w:hAnsi="Times New Roman"/>
          <w:sz w:val="24"/>
          <w:szCs w:val="24"/>
        </w:rPr>
        <w:t>11</w:t>
      </w:r>
      <w:r w:rsidR="00DE7B83">
        <w:rPr>
          <w:rFonts w:ascii="Times New Roman" w:hAnsi="Times New Roman"/>
          <w:sz w:val="24"/>
          <w:szCs w:val="24"/>
        </w:rPr>
        <w:t>/</w:t>
      </w:r>
      <w:r w:rsidR="00985A19">
        <w:rPr>
          <w:rFonts w:ascii="Times New Roman" w:hAnsi="Times New Roman"/>
          <w:sz w:val="24"/>
          <w:szCs w:val="24"/>
        </w:rPr>
        <w:t>0</w:t>
      </w:r>
      <w:r w:rsidR="009E591D">
        <w:rPr>
          <w:rFonts w:ascii="Times New Roman" w:hAnsi="Times New Roman"/>
          <w:sz w:val="24"/>
          <w:szCs w:val="24"/>
        </w:rPr>
        <w:t>9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9E591D">
        <w:rPr>
          <w:rFonts w:ascii="Times New Roman" w:hAnsi="Times New Roman"/>
          <w:sz w:val="24"/>
          <w:szCs w:val="24"/>
        </w:rPr>
        <w:t>1</w:t>
      </w:r>
      <w:r w:rsidR="00D05929">
        <w:rPr>
          <w:rFonts w:ascii="Times New Roman" w:hAnsi="Times New Roman"/>
          <w:sz w:val="24"/>
          <w:szCs w:val="24"/>
        </w:rPr>
        <w:t>4</w:t>
      </w:r>
      <w:r w:rsidR="009E591D">
        <w:rPr>
          <w:rFonts w:ascii="Times New Roman" w:hAnsi="Times New Roman"/>
          <w:sz w:val="24"/>
          <w:szCs w:val="24"/>
        </w:rPr>
        <w:t>h0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916EA"/>
    <w:rsid w:val="000A1AD4"/>
    <w:rsid w:val="000E6456"/>
    <w:rsid w:val="00154CAD"/>
    <w:rsid w:val="001609CE"/>
    <w:rsid w:val="00174080"/>
    <w:rsid w:val="00197463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320886"/>
    <w:rsid w:val="00346649"/>
    <w:rsid w:val="00376847"/>
    <w:rsid w:val="00386E09"/>
    <w:rsid w:val="003E1472"/>
    <w:rsid w:val="003E3D51"/>
    <w:rsid w:val="004247BA"/>
    <w:rsid w:val="00453E46"/>
    <w:rsid w:val="004801A2"/>
    <w:rsid w:val="004B11C9"/>
    <w:rsid w:val="00501AA3"/>
    <w:rsid w:val="00503609"/>
    <w:rsid w:val="00514F14"/>
    <w:rsid w:val="00515F57"/>
    <w:rsid w:val="005170E6"/>
    <w:rsid w:val="005307C8"/>
    <w:rsid w:val="0053193C"/>
    <w:rsid w:val="00545159"/>
    <w:rsid w:val="005710AF"/>
    <w:rsid w:val="005B744E"/>
    <w:rsid w:val="00633323"/>
    <w:rsid w:val="00666BFF"/>
    <w:rsid w:val="00673866"/>
    <w:rsid w:val="006C09A1"/>
    <w:rsid w:val="007005EA"/>
    <w:rsid w:val="00735C4E"/>
    <w:rsid w:val="00772EE9"/>
    <w:rsid w:val="007730C4"/>
    <w:rsid w:val="0079042C"/>
    <w:rsid w:val="0079395F"/>
    <w:rsid w:val="007E6EBA"/>
    <w:rsid w:val="007F339D"/>
    <w:rsid w:val="008119F6"/>
    <w:rsid w:val="00917EE7"/>
    <w:rsid w:val="00960648"/>
    <w:rsid w:val="00963162"/>
    <w:rsid w:val="00985A19"/>
    <w:rsid w:val="00986778"/>
    <w:rsid w:val="009B5656"/>
    <w:rsid w:val="009C7BC1"/>
    <w:rsid w:val="009E4412"/>
    <w:rsid w:val="009E591D"/>
    <w:rsid w:val="00A93C58"/>
    <w:rsid w:val="00AC39EA"/>
    <w:rsid w:val="00AE7227"/>
    <w:rsid w:val="00B15706"/>
    <w:rsid w:val="00B165EA"/>
    <w:rsid w:val="00B8304F"/>
    <w:rsid w:val="00B96A4B"/>
    <w:rsid w:val="00B97B6B"/>
    <w:rsid w:val="00BD02EF"/>
    <w:rsid w:val="00C92757"/>
    <w:rsid w:val="00CD230F"/>
    <w:rsid w:val="00CE1945"/>
    <w:rsid w:val="00D05929"/>
    <w:rsid w:val="00D14EF4"/>
    <w:rsid w:val="00D166A2"/>
    <w:rsid w:val="00D739F2"/>
    <w:rsid w:val="00D73A09"/>
    <w:rsid w:val="00DE7B83"/>
    <w:rsid w:val="00E07D81"/>
    <w:rsid w:val="00E26898"/>
    <w:rsid w:val="00E97B84"/>
    <w:rsid w:val="00EB1562"/>
    <w:rsid w:val="00EB2F21"/>
    <w:rsid w:val="00EE22B5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3</cp:revision>
  <cp:lastPrinted>2024-06-25T17:28:00Z</cp:lastPrinted>
  <dcterms:created xsi:type="dcterms:W3CDTF">2024-09-06T16:26:00Z</dcterms:created>
  <dcterms:modified xsi:type="dcterms:W3CDTF">2024-09-06T16:46:00Z</dcterms:modified>
</cp:coreProperties>
</file>